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98210" w14:textId="77777777" w:rsidR="00AC1D0B" w:rsidRDefault="00AC1D0B" w:rsidP="00AC1D0B">
      <w:pPr>
        <w:rPr>
          <w:rFonts w:ascii="Helvetica" w:hAnsi="Helvetica"/>
          <w:b/>
          <w:highlight w:val="yellow"/>
        </w:rPr>
      </w:pPr>
      <w:bookmarkStart w:id="0" w:name="_GoBack"/>
      <w:bookmarkEnd w:id="0"/>
    </w:p>
    <w:p w14:paraId="0D064E35" w14:textId="402BC409" w:rsidR="00AC1D0B" w:rsidRPr="0065094B" w:rsidRDefault="00AC1D0B" w:rsidP="00AC1D0B">
      <w:pPr>
        <w:rPr>
          <w:rFonts w:ascii="Helvetica" w:hAnsi="Helvetica"/>
          <w:b/>
        </w:rPr>
      </w:pPr>
      <w:r w:rsidRPr="0065094B">
        <w:rPr>
          <w:rFonts w:ascii="Helvetica" w:hAnsi="Helvetica"/>
          <w:b/>
          <w:highlight w:val="yellow"/>
        </w:rPr>
        <w:t>Template letter to the leaders of federal party leaders</w:t>
      </w:r>
    </w:p>
    <w:p w14:paraId="45F2EDEB" w14:textId="77777777" w:rsidR="00AC1D0B" w:rsidRPr="0065094B" w:rsidRDefault="00AC1D0B" w:rsidP="00AC1D0B">
      <w:pPr>
        <w:rPr>
          <w:rFonts w:ascii="Helvetica" w:hAnsi="Helvetica"/>
          <w:i/>
        </w:rPr>
      </w:pPr>
      <w:r w:rsidRPr="0065094B">
        <w:rPr>
          <w:rFonts w:ascii="Helvetica" w:hAnsi="Helvetica"/>
          <w:i/>
          <w:highlight w:val="yellow"/>
        </w:rPr>
        <w:t>Please adapt this template as appropriate</w:t>
      </w:r>
    </w:p>
    <w:p w14:paraId="139E1FB9" w14:textId="77777777" w:rsidR="00AC1D0B" w:rsidRPr="0065094B" w:rsidDel="00937360" w:rsidRDefault="00AC1D0B" w:rsidP="00AC1D0B">
      <w:pPr>
        <w:rPr>
          <w:rFonts w:ascii="Helvetica" w:hAnsi="Helvetica"/>
        </w:rPr>
      </w:pPr>
    </w:p>
    <w:p w14:paraId="3433BD65" w14:textId="16DBEA00" w:rsidR="00AC1D0B" w:rsidRPr="0065094B" w:rsidRDefault="00D61DA1" w:rsidP="00AC1D0B">
      <w:pPr>
        <w:jc w:val="both"/>
        <w:rPr>
          <w:rFonts w:ascii="Helvetica" w:hAnsi="Helvetica"/>
        </w:rPr>
      </w:pPr>
      <w:r>
        <w:rPr>
          <w:rFonts w:ascii="Helvetica" w:hAnsi="Helvetica"/>
        </w:rPr>
        <w:t>September 12, 2019</w:t>
      </w:r>
    </w:p>
    <w:p w14:paraId="3FF5A694" w14:textId="77777777" w:rsidR="00AC1D0B" w:rsidRPr="0065094B" w:rsidRDefault="00AC1D0B" w:rsidP="00AC1D0B">
      <w:pPr>
        <w:jc w:val="both"/>
        <w:rPr>
          <w:rFonts w:ascii="Helvetica" w:hAnsi="Helvetica"/>
        </w:rPr>
      </w:pPr>
    </w:p>
    <w:p w14:paraId="4E046244" w14:textId="77777777" w:rsidR="00AC1D0B" w:rsidRDefault="00AC1D0B" w:rsidP="00AC1D0B">
      <w:pPr>
        <w:jc w:val="both"/>
        <w:rPr>
          <w:rFonts w:ascii="Helvetica" w:hAnsi="Helvetica" w:cs="Arial"/>
        </w:rPr>
      </w:pPr>
      <w:r>
        <w:rPr>
          <w:rFonts w:ascii="Helvetica" w:hAnsi="Helvetica" w:cs="Arial"/>
          <w:highlight w:val="yellow"/>
        </w:rPr>
        <w:t>[Insert Recipient</w:t>
      </w:r>
      <w:r w:rsidRPr="0065094B">
        <w:rPr>
          <w:rFonts w:ascii="Helvetica" w:hAnsi="Helvetica" w:cs="Arial"/>
          <w:highlight w:val="yellow"/>
        </w:rPr>
        <w:t>]</w:t>
      </w:r>
      <w:r w:rsidRPr="0065094B">
        <w:rPr>
          <w:rFonts w:ascii="Helvetica" w:hAnsi="Helvetica" w:cs="Arial"/>
        </w:rPr>
        <w:t xml:space="preserve">   </w:t>
      </w:r>
    </w:p>
    <w:p w14:paraId="193AB721" w14:textId="77777777" w:rsidR="00AC1D0B" w:rsidRPr="0065094B" w:rsidRDefault="00AC1D0B" w:rsidP="00AC1D0B">
      <w:pPr>
        <w:jc w:val="both"/>
        <w:rPr>
          <w:rFonts w:ascii="Helvetica" w:hAnsi="Helvetica" w:cs="Arial"/>
        </w:rPr>
      </w:pPr>
    </w:p>
    <w:p w14:paraId="7C901A17" w14:textId="77777777" w:rsidR="00AC1D0B" w:rsidRPr="0065094B" w:rsidDel="00DC4216" w:rsidRDefault="00AC1D0B" w:rsidP="00AC1D0B">
      <w:pPr>
        <w:jc w:val="both"/>
        <w:rPr>
          <w:rFonts w:ascii="Helvetica" w:hAnsi="Helvetica"/>
        </w:rPr>
      </w:pPr>
    </w:p>
    <w:p w14:paraId="3F45F1E5" w14:textId="77777777" w:rsidR="00AC1D0B" w:rsidRPr="0065094B" w:rsidRDefault="00AC1D0B" w:rsidP="00AC1D0B">
      <w:pPr>
        <w:jc w:val="both"/>
        <w:rPr>
          <w:rFonts w:ascii="Helvetica" w:hAnsi="Helvetica" w:cs="Arial"/>
        </w:rPr>
      </w:pPr>
      <w:r w:rsidRPr="0065094B">
        <w:rPr>
          <w:rFonts w:ascii="Helvetica" w:hAnsi="Helvetica" w:cs="Arial"/>
          <w:highlight w:val="yellow"/>
        </w:rPr>
        <w:t>[Insert Greeting]</w:t>
      </w:r>
      <w:r w:rsidRPr="0065094B">
        <w:rPr>
          <w:rFonts w:ascii="Helvetica" w:hAnsi="Helvetica" w:cs="Arial"/>
        </w:rPr>
        <w:t xml:space="preserve">   </w:t>
      </w:r>
    </w:p>
    <w:p w14:paraId="795DBCAC" w14:textId="77777777" w:rsidR="00AC1D0B" w:rsidRPr="0065094B" w:rsidRDefault="00AC1D0B" w:rsidP="00AC1D0B">
      <w:pPr>
        <w:jc w:val="both"/>
        <w:rPr>
          <w:rFonts w:ascii="Helvetica" w:hAnsi="Helvetica" w:cs="Arial"/>
        </w:rPr>
      </w:pPr>
    </w:p>
    <w:p w14:paraId="1C1C1490" w14:textId="1C054AFF" w:rsidR="00AC1D0B" w:rsidRPr="0065094B" w:rsidRDefault="411F7B09" w:rsidP="411F7B09">
      <w:pPr>
        <w:jc w:val="both"/>
        <w:rPr>
          <w:rFonts w:ascii="Helvetica" w:hAnsi="Helvetica" w:cs="Arial"/>
        </w:rPr>
      </w:pPr>
      <w:r w:rsidRPr="411F7B09">
        <w:rPr>
          <w:rFonts w:ascii="Helvetica" w:hAnsi="Helvetica" w:cs="Arial"/>
        </w:rPr>
        <w:t xml:space="preserve">The Federal Government implemented the Wastewater System Effluent Regulations (WSER) in 2012.  Newfoundland and Labrador is one of the most impacted regions in Canada with </w:t>
      </w:r>
      <w:r w:rsidRPr="002A0989">
        <w:rPr>
          <w:rFonts w:ascii="Helvetica" w:hAnsi="Helvetica" w:cs="Arial"/>
        </w:rPr>
        <w:t>1</w:t>
      </w:r>
      <w:r w:rsidR="0080191E" w:rsidRPr="002A0989">
        <w:rPr>
          <w:rFonts w:ascii="Helvetica" w:hAnsi="Helvetica" w:cs="Arial"/>
        </w:rPr>
        <w:t>97</w:t>
      </w:r>
      <w:r w:rsidRPr="002A0989">
        <w:rPr>
          <w:rFonts w:ascii="Helvetica" w:hAnsi="Helvetica" w:cs="Arial"/>
        </w:rPr>
        <w:t xml:space="preserve"> outfalls in 1</w:t>
      </w:r>
      <w:r w:rsidR="002A0989" w:rsidRPr="002A0989">
        <w:rPr>
          <w:rFonts w:ascii="Helvetica" w:hAnsi="Helvetica" w:cs="Arial"/>
        </w:rPr>
        <w:t>15</w:t>
      </w:r>
      <w:r w:rsidR="002A0989">
        <w:rPr>
          <w:rFonts w:ascii="Helvetica" w:hAnsi="Helvetica" w:cs="Arial"/>
        </w:rPr>
        <w:t xml:space="preserve"> </w:t>
      </w:r>
      <w:r w:rsidRPr="411F7B09">
        <w:rPr>
          <w:rFonts w:ascii="Helvetica" w:hAnsi="Helvetica" w:cs="Arial"/>
        </w:rPr>
        <w:t xml:space="preserve">different </w:t>
      </w:r>
      <w:r w:rsidR="002A0989">
        <w:rPr>
          <w:rFonts w:ascii="Helvetica" w:hAnsi="Helvetica" w:cs="Arial"/>
        </w:rPr>
        <w:t>municipalities</w:t>
      </w:r>
      <w:r w:rsidRPr="411F7B09">
        <w:rPr>
          <w:rFonts w:ascii="Helvetica" w:hAnsi="Helvetica" w:cs="Arial"/>
        </w:rPr>
        <w:t xml:space="preserve"> and an initial estimated capital cost of more than </w:t>
      </w:r>
      <w:commentRangeStart w:id="1"/>
      <w:r w:rsidRPr="411F7B09">
        <w:rPr>
          <w:rFonts w:ascii="Helvetica" w:hAnsi="Helvetica" w:cs="Arial"/>
        </w:rPr>
        <w:t>$</w:t>
      </w:r>
      <w:r w:rsidR="00363A9E">
        <w:rPr>
          <w:rFonts w:ascii="Helvetica" w:hAnsi="Helvetica" w:cs="Arial"/>
        </w:rPr>
        <w:t>6</w:t>
      </w:r>
      <w:r w:rsidRPr="411F7B09">
        <w:rPr>
          <w:rFonts w:ascii="Helvetica" w:hAnsi="Helvetica" w:cs="Arial"/>
        </w:rPr>
        <w:t>00 million</w:t>
      </w:r>
      <w:commentRangeEnd w:id="1"/>
      <w:r>
        <w:rPr>
          <w:rStyle w:val="CommentReference"/>
        </w:rPr>
        <w:commentReference w:id="1"/>
      </w:r>
      <w:r w:rsidRPr="411F7B09">
        <w:rPr>
          <w:rFonts w:ascii="Helvetica" w:hAnsi="Helvetica" w:cs="Arial"/>
        </w:rPr>
        <w:t>.  Without a federal funding plan dedicated to financially support the strategy, many municipalities simply cannot comply.</w:t>
      </w:r>
    </w:p>
    <w:p w14:paraId="7C4D985F" w14:textId="77777777" w:rsidR="00AC1D0B" w:rsidRPr="0065094B" w:rsidRDefault="00AC1D0B" w:rsidP="00AC1D0B">
      <w:pPr>
        <w:jc w:val="both"/>
        <w:rPr>
          <w:rFonts w:ascii="Helvetica" w:hAnsi="Helvetica" w:cs="Arial"/>
        </w:rPr>
      </w:pPr>
    </w:p>
    <w:p w14:paraId="1139B63E" w14:textId="66270584" w:rsidR="00AC1D0B" w:rsidRDefault="47590837" w:rsidP="47590837">
      <w:pPr>
        <w:jc w:val="both"/>
        <w:rPr>
          <w:rFonts w:ascii="Helvetica" w:hAnsi="Helvetica"/>
        </w:rPr>
      </w:pPr>
      <w:r w:rsidRPr="47590837">
        <w:rPr>
          <w:rFonts w:ascii="Helvetica" w:hAnsi="Helvetica" w:cs="Arial"/>
          <w:highlight w:val="yellow"/>
        </w:rPr>
        <w:t>[Insert name of municipality here]</w:t>
      </w:r>
      <w:r w:rsidRPr="47590837">
        <w:rPr>
          <w:rFonts w:ascii="Helvetica" w:hAnsi="Helvetica" w:cs="Arial"/>
        </w:rPr>
        <w:t xml:space="preserve"> supports the policy goals set out through the WSER. We want to be good stewards of our coastal environment, but we cannot do this and meet the requirements of the WSER without more time and money.  </w:t>
      </w:r>
    </w:p>
    <w:p w14:paraId="7184C59E" w14:textId="61E30B41" w:rsidR="00AC1D0B" w:rsidRDefault="00AC1D0B" w:rsidP="47590837">
      <w:pPr>
        <w:jc w:val="both"/>
        <w:rPr>
          <w:rFonts w:ascii="Helvetica" w:hAnsi="Helvetica" w:cs="Arial"/>
        </w:rPr>
      </w:pPr>
    </w:p>
    <w:p w14:paraId="05F05DD8" w14:textId="3E7ECF92" w:rsidR="00AC1D0B" w:rsidRDefault="47590837" w:rsidP="7F692107">
      <w:pPr>
        <w:jc w:val="both"/>
        <w:rPr>
          <w:rFonts w:ascii="Helvetica" w:hAnsi="Helvetica"/>
        </w:rPr>
      </w:pPr>
      <w:commentRangeStart w:id="2"/>
      <w:commentRangeStart w:id="3"/>
      <w:commentRangeEnd w:id="2"/>
      <w:r>
        <w:rPr>
          <w:rStyle w:val="CommentReference"/>
        </w:rPr>
        <w:commentReference w:id="2"/>
      </w:r>
      <w:commentRangeEnd w:id="3"/>
      <w:r w:rsidR="00363A9E">
        <w:rPr>
          <w:rStyle w:val="CommentReference"/>
        </w:rPr>
        <w:commentReference w:id="3"/>
      </w:r>
      <w:r w:rsidR="1D7BEE01" w:rsidRPr="1D7BEE01">
        <w:rPr>
          <w:rFonts w:ascii="Helvetica" w:hAnsi="Helvetica" w:cs="Arial"/>
        </w:rPr>
        <w:t xml:space="preserve">We are asking candidates to support our request to reopen the window for a transitional authorization (TA) application under the WSER so municipalities with outfalls exceeding the 100m3 threshold can do the work needed to research wastewater system upgrade needs and plan their execution. Receiving a TA will ease the enforcement burden on municipalities and put them back </w:t>
      </w:r>
      <w:r w:rsidR="46C8122D" w:rsidRPr="46C8122D">
        <w:rPr>
          <w:rFonts w:ascii="Helvetica" w:hAnsi="Helvetica" w:cs="Arial"/>
        </w:rPr>
        <w:t>on</w:t>
      </w:r>
      <w:r w:rsidR="1D7BEE01" w:rsidRPr="1D7BEE01">
        <w:rPr>
          <w:rFonts w:ascii="Helvetica" w:hAnsi="Helvetica" w:cs="Arial"/>
        </w:rPr>
        <w:t xml:space="preserve"> a compliance path. </w:t>
      </w:r>
    </w:p>
    <w:p w14:paraId="7E4E2361" w14:textId="666D50C2" w:rsidR="00AC1D0B" w:rsidRDefault="00AC1D0B" w:rsidP="7F692107">
      <w:pPr>
        <w:jc w:val="both"/>
        <w:rPr>
          <w:rFonts w:ascii="Helvetica" w:hAnsi="Helvetica" w:cs="Arial"/>
        </w:rPr>
      </w:pPr>
    </w:p>
    <w:p w14:paraId="533BDE62" w14:textId="1114E430" w:rsidR="00AC1D0B" w:rsidRDefault="1D7BEE01" w:rsidP="1D7BEE01">
      <w:pPr>
        <w:jc w:val="both"/>
        <w:rPr>
          <w:rFonts w:ascii="Helvetica" w:hAnsi="Helvetica" w:cs="Arial"/>
        </w:rPr>
      </w:pPr>
      <w:r w:rsidRPr="1D7BEE01">
        <w:rPr>
          <w:rFonts w:ascii="Helvetica" w:hAnsi="Helvetica" w:cs="Arial"/>
        </w:rPr>
        <w:t xml:space="preserve">Current infrastructure funding available in our province is not adequate to address our wastewater system needs and to meet the other pressing infrastructure issues we currently have, including providing safe drinking water to our residents. We are calling on candidates to support a permanent doubling of the Gas Tax Fund so that municipalities can support their upcoming wastewater infrastructure needs.  </w:t>
      </w:r>
    </w:p>
    <w:p w14:paraId="7A8BCADA" w14:textId="730D737A" w:rsidR="3644CC77" w:rsidRDefault="3644CC77" w:rsidP="3644CC77">
      <w:pPr>
        <w:jc w:val="both"/>
        <w:rPr>
          <w:rFonts w:ascii="Helvetica" w:hAnsi="Helvetica" w:cs="Arial"/>
        </w:rPr>
      </w:pPr>
    </w:p>
    <w:p w14:paraId="14031E63" w14:textId="236D67F5" w:rsidR="0F68AD26" w:rsidRDefault="0F68AD26" w:rsidP="0F68AD26">
      <w:pPr>
        <w:spacing w:line="259" w:lineRule="auto"/>
        <w:jc w:val="both"/>
        <w:rPr>
          <w:rFonts w:ascii="Helvetica" w:hAnsi="Helvetica" w:cs="Arial"/>
        </w:rPr>
      </w:pPr>
      <w:r w:rsidRPr="0F68AD26">
        <w:rPr>
          <w:rFonts w:ascii="Helvetica" w:hAnsi="Helvetica" w:cs="Arial"/>
          <w:highlight w:val="yellow"/>
        </w:rPr>
        <w:t>[Insert name of municipality here]</w:t>
      </w:r>
      <w:r w:rsidRPr="0F68AD26">
        <w:rPr>
          <w:rFonts w:ascii="Helvetica" w:hAnsi="Helvetica" w:cs="Arial"/>
        </w:rPr>
        <w:t xml:space="preserve"> looks forward to your support. </w:t>
      </w:r>
    </w:p>
    <w:p w14:paraId="3BCB97A9" w14:textId="77777777" w:rsidR="00AC1D0B" w:rsidRPr="0065094B" w:rsidRDefault="00AC1D0B" w:rsidP="00AC1D0B">
      <w:pPr>
        <w:jc w:val="both"/>
        <w:rPr>
          <w:rFonts w:ascii="Helvetica" w:hAnsi="Helvetica" w:cs="Arial"/>
        </w:rPr>
      </w:pPr>
    </w:p>
    <w:p w14:paraId="0C85FBE0" w14:textId="77777777" w:rsidR="00AC1D0B" w:rsidRPr="0065094B" w:rsidRDefault="00AC1D0B" w:rsidP="00AC1D0B">
      <w:pPr>
        <w:rPr>
          <w:rFonts w:ascii="Helvetica" w:hAnsi="Helvetica" w:cs="Arial"/>
        </w:rPr>
      </w:pPr>
      <w:r w:rsidRPr="0065094B">
        <w:rPr>
          <w:rFonts w:ascii="Helvetica" w:hAnsi="Helvetica" w:cs="Arial"/>
        </w:rPr>
        <w:t>Sincerely,</w:t>
      </w:r>
    </w:p>
    <w:p w14:paraId="0B1C6CD0" w14:textId="77777777" w:rsidR="00AC1D0B" w:rsidRPr="0065094B" w:rsidRDefault="00AC1D0B" w:rsidP="00AC1D0B">
      <w:pPr>
        <w:rPr>
          <w:rFonts w:ascii="Helvetica" w:hAnsi="Helvetica" w:cs="Arial"/>
        </w:rPr>
      </w:pPr>
    </w:p>
    <w:p w14:paraId="5C871006" w14:textId="77777777" w:rsidR="00AC1D0B" w:rsidRPr="0065094B" w:rsidRDefault="00AC1D0B" w:rsidP="00AC1D0B">
      <w:pPr>
        <w:rPr>
          <w:rFonts w:ascii="Helvetica" w:hAnsi="Helvetica" w:cs="Arial"/>
        </w:rPr>
      </w:pPr>
      <w:r w:rsidRPr="0065094B">
        <w:rPr>
          <w:rFonts w:ascii="Helvetica" w:hAnsi="Helvetica" w:cs="Arial"/>
          <w:highlight w:val="yellow"/>
        </w:rPr>
        <w:t>Municipal Representative</w:t>
      </w:r>
    </w:p>
    <w:p w14:paraId="447E9351" w14:textId="77777777" w:rsidR="00AC1D0B" w:rsidRPr="0065094B" w:rsidRDefault="00AC1D0B" w:rsidP="00AC1D0B">
      <w:pPr>
        <w:rPr>
          <w:rFonts w:ascii="Helvetica" w:hAnsi="Helvetica"/>
        </w:rPr>
      </w:pPr>
    </w:p>
    <w:p w14:paraId="46E65BCC" w14:textId="77777777" w:rsidR="00AC1D0B" w:rsidRPr="0065094B" w:rsidRDefault="00AC1D0B" w:rsidP="00AC1D0B">
      <w:pPr>
        <w:rPr>
          <w:rFonts w:ascii="Helvetica" w:hAnsi="Helvetica"/>
        </w:rPr>
      </w:pPr>
    </w:p>
    <w:p w14:paraId="0E5C84FE" w14:textId="5DEEB272" w:rsidR="00AC1D0B" w:rsidRPr="0065094B" w:rsidRDefault="00AC1D0B" w:rsidP="00AC1D0B">
      <w:pPr>
        <w:rPr>
          <w:rFonts w:ascii="Helvetica" w:hAnsi="Helvetica"/>
        </w:rPr>
      </w:pPr>
      <w:r>
        <w:rPr>
          <w:rFonts w:ascii="Helvetica" w:hAnsi="Helvetica"/>
        </w:rPr>
        <w:t xml:space="preserve">c: </w:t>
      </w:r>
      <w:r>
        <w:rPr>
          <w:rFonts w:ascii="Helvetica" w:hAnsi="Helvetica"/>
        </w:rPr>
        <w:tab/>
      </w:r>
      <w:r w:rsidR="00751AA8">
        <w:rPr>
          <w:rFonts w:ascii="Helvetica" w:hAnsi="Helvetica"/>
        </w:rPr>
        <w:t>B</w:t>
      </w:r>
      <w:r w:rsidR="00751AA8" w:rsidRPr="00751AA8">
        <w:rPr>
          <w:rFonts w:ascii="Helvetica" w:hAnsi="Helvetica"/>
        </w:rPr>
        <w:t xml:space="preserve">ill </w:t>
      </w:r>
      <w:r w:rsidR="00751AA8">
        <w:rPr>
          <w:rFonts w:ascii="Helvetica" w:hAnsi="Helvetica"/>
        </w:rPr>
        <w:t>K</w:t>
      </w:r>
      <w:r w:rsidR="00751AA8" w:rsidRPr="00751AA8">
        <w:rPr>
          <w:rFonts w:ascii="Helvetica" w:hAnsi="Helvetica"/>
        </w:rPr>
        <w:t>arsten</w:t>
      </w:r>
      <w:r w:rsidRPr="0065094B">
        <w:rPr>
          <w:rFonts w:ascii="Helvetica" w:hAnsi="Helvetica"/>
        </w:rPr>
        <w:t>, FCM President</w:t>
      </w:r>
    </w:p>
    <w:p w14:paraId="0E66BC9F" w14:textId="02F515FA" w:rsidR="00AC1D0B" w:rsidRPr="0065094B" w:rsidRDefault="00AC1D0B" w:rsidP="00AC1D0B">
      <w:pPr>
        <w:rPr>
          <w:rFonts w:ascii="Helvetica" w:hAnsi="Helvetica"/>
        </w:rPr>
      </w:pPr>
      <w:r>
        <w:rPr>
          <w:rFonts w:ascii="Helvetica" w:hAnsi="Helvetica"/>
        </w:rPr>
        <w:t xml:space="preserve">c: </w:t>
      </w:r>
      <w:r>
        <w:rPr>
          <w:rFonts w:ascii="Helvetica" w:hAnsi="Helvetica"/>
        </w:rPr>
        <w:tab/>
      </w:r>
      <w:r w:rsidR="00FE6381">
        <w:rPr>
          <w:rFonts w:ascii="Helvetica" w:hAnsi="Helvetica"/>
        </w:rPr>
        <w:t>Tony Keats</w:t>
      </w:r>
      <w:r w:rsidRPr="0065094B">
        <w:rPr>
          <w:rFonts w:ascii="Helvetica" w:hAnsi="Helvetica"/>
        </w:rPr>
        <w:t>, MNL President</w:t>
      </w:r>
    </w:p>
    <w:p w14:paraId="55C54C20" w14:textId="77777777" w:rsidR="00A16A9C" w:rsidRPr="00F967C2" w:rsidRDefault="00A16A9C" w:rsidP="00A16A9C">
      <w:pPr>
        <w:rPr>
          <w:rFonts w:ascii="Helvetica Neue" w:hAnsi="Helvetica Neue" w:cs="Futura"/>
          <w:color w:val="595959"/>
        </w:rPr>
      </w:pPr>
    </w:p>
    <w:sectPr w:rsidR="00A16A9C" w:rsidRPr="00F967C2" w:rsidSect="007D0EFF">
      <w:headerReference w:type="default" r:id="rId11"/>
      <w:footerReference w:type="even" r:id="rId12"/>
      <w:footerReference w:type="default" r:id="rId13"/>
      <w:footnotePr>
        <w:numRestart w:val="eachPage"/>
      </w:footnotePr>
      <w:endnotePr>
        <w:numFmt w:val="decimal"/>
      </w:endnotePr>
      <w:type w:val="continuous"/>
      <w:pgSz w:w="12240" w:h="15840" w:code="1"/>
      <w:pgMar w:top="2880" w:right="1183" w:bottom="1710" w:left="1080" w:header="720" w:footer="68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raig Pollett" w:date="2019-09-13T14:42:00Z" w:initials="CP">
    <w:p w14:paraId="7915D651" w14:textId="13816B90" w:rsidR="54D9E610" w:rsidRDefault="54D9E610">
      <w:pPr>
        <w:pStyle w:val="CommentText"/>
      </w:pPr>
      <w:r>
        <w:t>$400 million or $600 million? need to be consistent</w:t>
      </w:r>
      <w:r>
        <w:rPr>
          <w:rStyle w:val="CommentReference"/>
        </w:rPr>
        <w:annotationRef/>
      </w:r>
    </w:p>
  </w:comment>
  <w:comment w:id="2" w:author="Deatra Walsh" w:date="2019-09-12T17:27:00Z" w:initials="DW">
    <w:p w14:paraId="47F833CD" w14:textId="596DA05C" w:rsidR="411F7B09" w:rsidRDefault="411F7B09">
      <w:r>
        <w:t>Consistent with sarah's data?</w:t>
      </w:r>
      <w:r>
        <w:annotationRef/>
      </w:r>
      <w:r>
        <w:rPr>
          <w:rStyle w:val="CommentReference"/>
        </w:rPr>
        <w:annotationRef/>
      </w:r>
    </w:p>
  </w:comment>
  <w:comment w:id="3" w:author="Gail Woodfine" w:date="2019-09-13T15:21:00Z" w:initials="GW">
    <w:p w14:paraId="121AE059" w14:textId="2C1D634A" w:rsidR="00363A9E" w:rsidRDefault="00363A9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915D651" w15:done="0"/>
  <w15:commentEx w15:paraId="47F833CD" w15:done="0"/>
  <w15:commentEx w15:paraId="121AE059" w15:paraIdParent="47F833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15D651" w16cid:durableId="72572727"/>
  <w16cid:commentId w16cid:paraId="47F833CD" w16cid:durableId="30B40C4F"/>
  <w16cid:commentId w16cid:paraId="121AE059" w16cid:durableId="212632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1D7BF" w14:textId="77777777" w:rsidR="00874CEE" w:rsidRDefault="00874CEE">
      <w:r>
        <w:separator/>
      </w:r>
    </w:p>
  </w:endnote>
  <w:endnote w:type="continuationSeparator" w:id="0">
    <w:p w14:paraId="5E7C60C6" w14:textId="77777777" w:rsidR="00874CEE" w:rsidRDefault="00874CEE">
      <w:r>
        <w:continuationSeparator/>
      </w:r>
    </w:p>
  </w:endnote>
  <w:endnote w:type="continuationNotice" w:id="1">
    <w:p w14:paraId="70E6EE6D" w14:textId="77777777" w:rsidR="00874CEE" w:rsidRDefault="00874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utura">
    <w:panose1 w:val="020B0602020204020303"/>
    <w:charset w:val="00"/>
    <w:family w:val="swiss"/>
    <w:pitch w:val="variable"/>
    <w:sig w:usb0="A00002AF" w:usb1="5000214A" w:usb2="00000000" w:usb3="00000000" w:csb0="0000009F" w:csb1="00000000"/>
  </w:font>
  <w:font w:name="Arial">
    <w:panose1 w:val="020B0604020202020204"/>
    <w:charset w:val="00"/>
    <w:family w:val="swiss"/>
    <w:pitch w:val="variable"/>
    <w:sig w:usb0="E0002AFF" w:usb1="C0007843" w:usb2="00000009" w:usb3="00000000" w:csb0="000001FF" w:csb1="00000000"/>
  </w:font>
  <w:font w:name="AvantGarde CondBook">
    <w:panose1 w:val="020B060402020202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Helvetica Light">
    <w:panose1 w:val="020B0403020202020204"/>
    <w:charset w:val="00"/>
    <w:family w:val="swiss"/>
    <w:pitch w:val="variable"/>
    <w:sig w:usb0="800000AF" w:usb1="4000204A"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A2228" w14:textId="77777777" w:rsidR="000D2A3F" w:rsidRDefault="000D2A3F" w:rsidP="00240D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D2BED" w14:textId="77777777" w:rsidR="000D2A3F" w:rsidRDefault="000D2A3F" w:rsidP="00145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9DE" w14:textId="77777777" w:rsidR="000D2A3F" w:rsidRDefault="009352F5" w:rsidP="00145DB1">
    <w:pPr>
      <w:pStyle w:val="Footer"/>
      <w:ind w:right="360"/>
      <w:rPr>
        <w:rFonts w:ascii="Helvetica Light" w:hAnsi="Helvetica Light"/>
        <w:color w:val="000000"/>
      </w:rPr>
    </w:pPr>
    <w:r w:rsidRPr="00911D2E">
      <w:rPr>
        <w:rFonts w:ascii="Helvetica Light" w:hAnsi="Helvetica Light"/>
        <w:noProof/>
        <w:color w:val="000000"/>
      </w:rPr>
      <mc:AlternateContent>
        <mc:Choice Requires="wps">
          <w:drawing>
            <wp:anchor distT="0" distB="0" distL="114300" distR="114300" simplePos="0" relativeHeight="251658240" behindDoc="0" locked="0" layoutInCell="1" allowOverlap="1" wp14:anchorId="22B8761F" wp14:editId="19985AA1">
              <wp:simplePos x="0" y="0"/>
              <wp:positionH relativeFrom="column">
                <wp:posOffset>-139065</wp:posOffset>
              </wp:positionH>
              <wp:positionV relativeFrom="paragraph">
                <wp:posOffset>-37465</wp:posOffset>
              </wp:positionV>
              <wp:extent cx="67056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http://schemas.microsoft.com/office/word/2018/wordml" xmlns:w16cex="http://schemas.microsoft.com/office/word/2018/wordml/cex">
          <w:pict w14:anchorId="77BC10FC">
            <v:line id="Straight Connector 1"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0.95pt,-2.95pt" to="517.05pt,-2.95pt" w14:anchorId="4F7A3A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">
              <v:shadow opacity="24903f" offset="0,.55556mm" origin=",.5"/>
              <o:lock v:ext="edit" shapetype="f"/>
            </v:line>
          </w:pict>
        </mc:Fallback>
      </mc:AlternateContent>
    </w:r>
  </w:p>
  <w:p w14:paraId="0F037E05" w14:textId="77777777" w:rsidR="000D2A3F" w:rsidRPr="00911D2E" w:rsidRDefault="000D2A3F" w:rsidP="00911D2E">
    <w:pPr>
      <w:pStyle w:val="Footer"/>
      <w:framePr w:w="115" w:wrap="around" w:vAnchor="text" w:hAnchor="page" w:x="11062" w:y="125"/>
      <w:rPr>
        <w:rStyle w:val="PageNumber"/>
        <w:rFonts w:ascii="Helvetica Light" w:hAnsi="Helvetica Light"/>
      </w:rPr>
    </w:pPr>
    <w:r w:rsidRPr="00911D2E">
      <w:rPr>
        <w:rStyle w:val="PageNumber"/>
        <w:rFonts w:ascii="Helvetica Light" w:hAnsi="Helvetica Light"/>
      </w:rPr>
      <w:fldChar w:fldCharType="begin"/>
    </w:r>
    <w:r w:rsidRPr="00911D2E">
      <w:rPr>
        <w:rStyle w:val="PageNumber"/>
        <w:rFonts w:ascii="Helvetica Light" w:hAnsi="Helvetica Light"/>
      </w:rPr>
      <w:instrText xml:space="preserve">PAGE  </w:instrText>
    </w:r>
    <w:r w:rsidRPr="00911D2E">
      <w:rPr>
        <w:rStyle w:val="PageNumber"/>
        <w:rFonts w:ascii="Helvetica Light" w:hAnsi="Helvetica Light"/>
      </w:rPr>
      <w:fldChar w:fldCharType="separate"/>
    </w:r>
    <w:r w:rsidR="001D4DFC">
      <w:rPr>
        <w:rStyle w:val="PageNumber"/>
        <w:rFonts w:ascii="Helvetica Light" w:hAnsi="Helvetica Light"/>
        <w:noProof/>
      </w:rPr>
      <w:t>1</w:t>
    </w:r>
    <w:r w:rsidRPr="00911D2E">
      <w:rPr>
        <w:rStyle w:val="PageNumber"/>
        <w:rFonts w:ascii="Helvetica Light" w:hAnsi="Helvetica Light"/>
      </w:rPr>
      <w:fldChar w:fldCharType="end"/>
    </w:r>
  </w:p>
  <w:p w14:paraId="14064D87" w14:textId="53EFB97D" w:rsidR="000D2A3F" w:rsidRPr="00911D2E" w:rsidRDefault="000D2A3F" w:rsidP="00145DB1">
    <w:pPr>
      <w:pStyle w:val="Footer"/>
      <w:ind w:right="360"/>
      <w:rPr>
        <w:rFonts w:ascii="Helvetica Light" w:hAnsi="Helvetica Light"/>
        <w:color w:val="000000"/>
      </w:rPr>
    </w:pPr>
    <w:r>
      <w:rPr>
        <w:rFonts w:ascii="Helvetica Light" w:hAnsi="Helvetica Light"/>
        <w:color w:val="000000"/>
      </w:rPr>
      <w:t>201</w:t>
    </w:r>
    <w:r w:rsidR="008C1C3B">
      <w:rPr>
        <w:rFonts w:ascii="Helvetica Light" w:hAnsi="Helvetica Light"/>
        <w:color w:val="000000"/>
      </w:rPr>
      <w:t>9</w:t>
    </w:r>
    <w:r>
      <w:rPr>
        <w:rFonts w:ascii="Helvetica Light" w:hAnsi="Helvetica Light"/>
        <w:color w:val="000000"/>
      </w:rPr>
      <w:t xml:space="preserve"> Federal Election / Questions for Candidates</w:t>
    </w:r>
  </w:p>
  <w:p w14:paraId="50D8E100" w14:textId="77777777" w:rsidR="000D2A3F" w:rsidRDefault="000D2A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F4765" w14:textId="77777777" w:rsidR="00874CEE" w:rsidRDefault="00874CEE">
      <w:r>
        <w:separator/>
      </w:r>
    </w:p>
  </w:footnote>
  <w:footnote w:type="continuationSeparator" w:id="0">
    <w:p w14:paraId="6BF3D98E" w14:textId="77777777" w:rsidR="00874CEE" w:rsidRDefault="00874CEE">
      <w:r>
        <w:continuationSeparator/>
      </w:r>
    </w:p>
  </w:footnote>
  <w:footnote w:type="continuationNotice" w:id="1">
    <w:p w14:paraId="39DC90DB" w14:textId="77777777" w:rsidR="00874CEE" w:rsidRDefault="00874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E80FB" w14:textId="783E3BBF" w:rsidR="000D2A3F" w:rsidRPr="00D40C7D" w:rsidRDefault="009352F5" w:rsidP="00D40C7D">
    <w:pPr>
      <w:pStyle w:val="Header"/>
      <w:rPr>
        <w:rFonts w:ascii="Helvetica Light" w:hAnsi="Helvetica Light"/>
        <w:sz w:val="28"/>
        <w:szCs w:val="28"/>
      </w:rPr>
    </w:pPr>
    <w:r>
      <w:rPr>
        <w:noProof/>
      </w:rPr>
      <mc:AlternateContent>
        <mc:Choice Requires="wps">
          <w:drawing>
            <wp:anchor distT="0" distB="0" distL="114300" distR="114300" simplePos="0" relativeHeight="251658244" behindDoc="0" locked="0" layoutInCell="1" allowOverlap="1" wp14:anchorId="4EF9678E" wp14:editId="0686FBF0">
              <wp:simplePos x="0" y="0"/>
              <wp:positionH relativeFrom="column">
                <wp:posOffset>-139065</wp:posOffset>
              </wp:positionH>
              <wp:positionV relativeFrom="paragraph">
                <wp:posOffset>40640</wp:posOffset>
              </wp:positionV>
              <wp:extent cx="6705600" cy="0"/>
              <wp:effectExtent l="0" t="0" r="0" b="0"/>
              <wp:wrapThrough wrapText="bothSides">
                <wp:wrapPolygon edited="0">
                  <wp:start x="-31" y="-2147483648"/>
                  <wp:lineTo x="0" y="-2147483648"/>
                  <wp:lineTo x="10831" y="-2147483648"/>
                  <wp:lineTo x="10831" y="-2147483648"/>
                  <wp:lineTo x="21569" y="-2147483648"/>
                  <wp:lineTo x="21661" y="-2147483648"/>
                  <wp:lineTo x="-31" y="-2147483648"/>
                </wp:wrapPolygon>
              </wp:wrapThrough>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317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EFD469" id="Straight Connector 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2pt" to="517.05pt,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" strokecolor="#205867" strokeweight=".25pt">
              <v:shadow opacity="24903f" origin=",.5" offset="0,.55556mm"/>
              <o:lock v:ext="edit" shapetype="f"/>
              <w10:wrap type="through"/>
            </v:line>
          </w:pict>
        </mc:Fallback>
      </mc:AlternateContent>
    </w:r>
  </w:p>
  <w:p w14:paraId="63670FE6" w14:textId="704FB0EC" w:rsidR="000D2A3F" w:rsidRDefault="009352F5" w:rsidP="00D40C7D">
    <w:pPr>
      <w:pStyle w:val="Header"/>
    </w:pPr>
    <w:r>
      <w:rPr>
        <w:noProof/>
      </w:rPr>
      <w:drawing>
        <wp:anchor distT="0" distB="0" distL="114300" distR="114300" simplePos="0" relativeHeight="251658241" behindDoc="0" locked="0" layoutInCell="1" allowOverlap="1" wp14:anchorId="78597201" wp14:editId="1A777EA9">
          <wp:simplePos x="0" y="0"/>
          <wp:positionH relativeFrom="column">
            <wp:posOffset>13335</wp:posOffset>
          </wp:positionH>
          <wp:positionV relativeFrom="paragraph">
            <wp:posOffset>15240</wp:posOffset>
          </wp:positionV>
          <wp:extent cx="2057400" cy="774700"/>
          <wp:effectExtent l="0" t="0" r="0" b="0"/>
          <wp:wrapNone/>
          <wp:docPr id="27" name="Picture 27" descr="MNL logo Horz blac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MNL logo Horz black"/>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2" behindDoc="0" locked="0" layoutInCell="1" allowOverlap="1" wp14:anchorId="7542DB41" wp14:editId="20E23FDB">
              <wp:simplePos x="0" y="0"/>
              <wp:positionH relativeFrom="column">
                <wp:posOffset>-139065</wp:posOffset>
              </wp:positionH>
              <wp:positionV relativeFrom="paragraph">
                <wp:posOffset>929640</wp:posOffset>
              </wp:positionV>
              <wp:extent cx="6705600" cy="0"/>
              <wp:effectExtent l="0" t="0" r="0" b="0"/>
              <wp:wrapThrough wrapText="bothSides">
                <wp:wrapPolygon edited="0">
                  <wp:start x="-31" y="-2147483648"/>
                  <wp:lineTo x="0" y="-2147483648"/>
                  <wp:lineTo x="10831" y="-2147483648"/>
                  <wp:lineTo x="10831" y="-2147483648"/>
                  <wp:lineTo x="21569" y="-2147483648"/>
                  <wp:lineTo x="21661" y="-2147483648"/>
                  <wp:lineTo x="-31" y="-2147483648"/>
                </wp:wrapPolygon>
              </wp:wrapThrough>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05600" cy="0"/>
                      </a:xfrm>
                      <a:prstGeom prst="line">
                        <a:avLst/>
                      </a:prstGeom>
                      <a:noFill/>
                      <a:ln w="3175">
                        <a:solidFill>
                          <a:srgbClr val="20586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pic="http://schemas.openxmlformats.org/drawingml/2006/picture" xmlns:a14="http://schemas.microsoft.com/office/drawing/2010/main" xmlns:a="http://schemas.openxmlformats.org/drawingml/2006/main" xmlns:w16="http://schemas.microsoft.com/office/word/2018/wordml" xmlns:w16cex="http://schemas.microsoft.com/office/word/2018/wordml/cex">
          <w:pict w14:anchorId="7BDD8DC7">
            <v:line id="Straight Connector 1"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05867" strokeweight=".25pt" from="-10.95pt,73.2pt" to="517.05pt,73.2pt" w14:anchorId="245655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">
              <v:shadow opacity="24903f" offset="0,.55556mm" origin=",.5"/>
              <o:lock v:ext="edit" shapetype="f"/>
              <w10:wrap type="through"/>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5E7E"/>
    <w:multiLevelType w:val="hybridMultilevel"/>
    <w:tmpl w:val="7EC0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B7192"/>
    <w:multiLevelType w:val="hybridMultilevel"/>
    <w:tmpl w:val="79A0906A"/>
    <w:lvl w:ilvl="0" w:tplc="D244F5C0">
      <w:numFmt w:val="bullet"/>
      <w:lvlText w:val="•"/>
      <w:lvlJc w:val="left"/>
      <w:pPr>
        <w:ind w:left="1080" w:hanging="720"/>
      </w:pPr>
      <w:rPr>
        <w:rFonts w:ascii="Verdana" w:eastAsia="Times New Roman" w:hAnsi="Verdana" w:cs="Futu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aig Pollett">
    <w15:presenceInfo w15:providerId="AD" w15:userId="S::cpollett@municipalnl.ca::2fe53ddc-7ede-4a8e-9fab-50bbcf8fc4cc"/>
  </w15:person>
  <w15:person w15:author="Deatra Walsh">
    <w15:presenceInfo w15:providerId="AD" w15:userId="S::dwalsh@municipalnl.ca::2d107475-bf18-45ce-9a7b-4306b2ee7c4e"/>
  </w15:person>
  <w15:person w15:author="Gail Woodfine">
    <w15:presenceInfo w15:providerId="AD" w15:userId="S::gwoodfine@municipalnl.ca::12a70c76-a847-457f-84ec-18100c20dc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bordersDoNotSurroundHeader/>
  <w:bordersDoNotSurroundFooter/>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N7QwNTO3sDSwsDRS0lEKTi0uzszPAykwrAUA4PLoziwAAAA="/>
  </w:docVars>
  <w:rsids>
    <w:rsidRoot w:val="006E2940"/>
    <w:rsid w:val="0000638C"/>
    <w:rsid w:val="000170AE"/>
    <w:rsid w:val="00033DA7"/>
    <w:rsid w:val="00036D9C"/>
    <w:rsid w:val="00043B6C"/>
    <w:rsid w:val="0005618A"/>
    <w:rsid w:val="00060BD0"/>
    <w:rsid w:val="00064494"/>
    <w:rsid w:val="00064F4F"/>
    <w:rsid w:val="00077FD4"/>
    <w:rsid w:val="0009229B"/>
    <w:rsid w:val="00097F01"/>
    <w:rsid w:val="000B1076"/>
    <w:rsid w:val="000B57CF"/>
    <w:rsid w:val="000B5BD4"/>
    <w:rsid w:val="000B628A"/>
    <w:rsid w:val="000B637E"/>
    <w:rsid w:val="000C0EF4"/>
    <w:rsid w:val="000C1086"/>
    <w:rsid w:val="000C1456"/>
    <w:rsid w:val="000C50A7"/>
    <w:rsid w:val="000C6FC2"/>
    <w:rsid w:val="000D2A3F"/>
    <w:rsid w:val="000E430D"/>
    <w:rsid w:val="000E49B9"/>
    <w:rsid w:val="000E5ADF"/>
    <w:rsid w:val="000E6DCF"/>
    <w:rsid w:val="000F0356"/>
    <w:rsid w:val="000F413C"/>
    <w:rsid w:val="001235F6"/>
    <w:rsid w:val="00126A10"/>
    <w:rsid w:val="00130CC0"/>
    <w:rsid w:val="001331DA"/>
    <w:rsid w:val="00136D12"/>
    <w:rsid w:val="00145DB1"/>
    <w:rsid w:val="0015285D"/>
    <w:rsid w:val="0015308B"/>
    <w:rsid w:val="0015496D"/>
    <w:rsid w:val="0016439C"/>
    <w:rsid w:val="00170814"/>
    <w:rsid w:val="00175187"/>
    <w:rsid w:val="001772D6"/>
    <w:rsid w:val="00180D39"/>
    <w:rsid w:val="001858A6"/>
    <w:rsid w:val="0018619B"/>
    <w:rsid w:val="00192577"/>
    <w:rsid w:val="001B19D5"/>
    <w:rsid w:val="001B6B30"/>
    <w:rsid w:val="001C717A"/>
    <w:rsid w:val="001D4DFC"/>
    <w:rsid w:val="00200413"/>
    <w:rsid w:val="002028FC"/>
    <w:rsid w:val="00205916"/>
    <w:rsid w:val="00206B4D"/>
    <w:rsid w:val="002079AF"/>
    <w:rsid w:val="00211915"/>
    <w:rsid w:val="00230634"/>
    <w:rsid w:val="00240D28"/>
    <w:rsid w:val="00252FD7"/>
    <w:rsid w:val="0026336E"/>
    <w:rsid w:val="00267C38"/>
    <w:rsid w:val="00273125"/>
    <w:rsid w:val="00280ACF"/>
    <w:rsid w:val="002A0989"/>
    <w:rsid w:val="002C7089"/>
    <w:rsid w:val="002D39A7"/>
    <w:rsid w:val="002E4049"/>
    <w:rsid w:val="002E7BA3"/>
    <w:rsid w:val="002F28E7"/>
    <w:rsid w:val="002F384B"/>
    <w:rsid w:val="00300355"/>
    <w:rsid w:val="003019AD"/>
    <w:rsid w:val="0030247D"/>
    <w:rsid w:val="00303049"/>
    <w:rsid w:val="003136C9"/>
    <w:rsid w:val="0032440C"/>
    <w:rsid w:val="00324924"/>
    <w:rsid w:val="0032774F"/>
    <w:rsid w:val="0033398B"/>
    <w:rsid w:val="00340484"/>
    <w:rsid w:val="003415CB"/>
    <w:rsid w:val="00344603"/>
    <w:rsid w:val="00344C4E"/>
    <w:rsid w:val="003522BB"/>
    <w:rsid w:val="00357C02"/>
    <w:rsid w:val="00360BD8"/>
    <w:rsid w:val="00363845"/>
    <w:rsid w:val="00363A9E"/>
    <w:rsid w:val="0036747A"/>
    <w:rsid w:val="00367F82"/>
    <w:rsid w:val="00373BC9"/>
    <w:rsid w:val="00375BC0"/>
    <w:rsid w:val="00380D2B"/>
    <w:rsid w:val="00397899"/>
    <w:rsid w:val="003C7103"/>
    <w:rsid w:val="003F537B"/>
    <w:rsid w:val="003F59D3"/>
    <w:rsid w:val="003F7841"/>
    <w:rsid w:val="00401E9C"/>
    <w:rsid w:val="00402E3F"/>
    <w:rsid w:val="00406010"/>
    <w:rsid w:val="00411B0E"/>
    <w:rsid w:val="0041539F"/>
    <w:rsid w:val="004248DE"/>
    <w:rsid w:val="00435098"/>
    <w:rsid w:val="00437CFA"/>
    <w:rsid w:val="004433A2"/>
    <w:rsid w:val="00443E5D"/>
    <w:rsid w:val="00445B53"/>
    <w:rsid w:val="0044762C"/>
    <w:rsid w:val="00451529"/>
    <w:rsid w:val="004523D1"/>
    <w:rsid w:val="00457084"/>
    <w:rsid w:val="00460500"/>
    <w:rsid w:val="004635F8"/>
    <w:rsid w:val="00463E5E"/>
    <w:rsid w:val="00465373"/>
    <w:rsid w:val="004659CC"/>
    <w:rsid w:val="004720C3"/>
    <w:rsid w:val="00486967"/>
    <w:rsid w:val="00492888"/>
    <w:rsid w:val="004A25D9"/>
    <w:rsid w:val="004A68C8"/>
    <w:rsid w:val="004A6C82"/>
    <w:rsid w:val="004A7821"/>
    <w:rsid w:val="004B2EFB"/>
    <w:rsid w:val="004B3FAD"/>
    <w:rsid w:val="004E1484"/>
    <w:rsid w:val="004F45B6"/>
    <w:rsid w:val="004F4AD4"/>
    <w:rsid w:val="005052B0"/>
    <w:rsid w:val="0051599F"/>
    <w:rsid w:val="00517336"/>
    <w:rsid w:val="00520824"/>
    <w:rsid w:val="00524683"/>
    <w:rsid w:val="00530A55"/>
    <w:rsid w:val="00544EE8"/>
    <w:rsid w:val="005455F2"/>
    <w:rsid w:val="00547941"/>
    <w:rsid w:val="005502D3"/>
    <w:rsid w:val="00555B6B"/>
    <w:rsid w:val="00555EFA"/>
    <w:rsid w:val="005567C0"/>
    <w:rsid w:val="00575339"/>
    <w:rsid w:val="00582A4B"/>
    <w:rsid w:val="0058399E"/>
    <w:rsid w:val="005A312A"/>
    <w:rsid w:val="005A6CD8"/>
    <w:rsid w:val="005C6132"/>
    <w:rsid w:val="005D0FE4"/>
    <w:rsid w:val="005D2111"/>
    <w:rsid w:val="005E3A2E"/>
    <w:rsid w:val="0062097E"/>
    <w:rsid w:val="00646751"/>
    <w:rsid w:val="00651A21"/>
    <w:rsid w:val="0065314C"/>
    <w:rsid w:val="00655564"/>
    <w:rsid w:val="006617B2"/>
    <w:rsid w:val="006719D2"/>
    <w:rsid w:val="006749C0"/>
    <w:rsid w:val="00681D0D"/>
    <w:rsid w:val="006822CA"/>
    <w:rsid w:val="00682BB9"/>
    <w:rsid w:val="0068419A"/>
    <w:rsid w:val="006875E4"/>
    <w:rsid w:val="0069043A"/>
    <w:rsid w:val="00693002"/>
    <w:rsid w:val="006A10F3"/>
    <w:rsid w:val="006A1CF8"/>
    <w:rsid w:val="006B6F44"/>
    <w:rsid w:val="006C6757"/>
    <w:rsid w:val="006D1299"/>
    <w:rsid w:val="006D4C9A"/>
    <w:rsid w:val="006D6961"/>
    <w:rsid w:val="006E2940"/>
    <w:rsid w:val="006E484B"/>
    <w:rsid w:val="006E607D"/>
    <w:rsid w:val="006F1233"/>
    <w:rsid w:val="006F40CD"/>
    <w:rsid w:val="007100E9"/>
    <w:rsid w:val="00710A19"/>
    <w:rsid w:val="0071538A"/>
    <w:rsid w:val="00723A95"/>
    <w:rsid w:val="00724959"/>
    <w:rsid w:val="00730319"/>
    <w:rsid w:val="00736EBF"/>
    <w:rsid w:val="0074596B"/>
    <w:rsid w:val="00751AA8"/>
    <w:rsid w:val="00752B29"/>
    <w:rsid w:val="00785814"/>
    <w:rsid w:val="00791511"/>
    <w:rsid w:val="00793A96"/>
    <w:rsid w:val="007A12C2"/>
    <w:rsid w:val="007A13BB"/>
    <w:rsid w:val="007A579A"/>
    <w:rsid w:val="007A71B1"/>
    <w:rsid w:val="007B2332"/>
    <w:rsid w:val="007B3ABB"/>
    <w:rsid w:val="007C4883"/>
    <w:rsid w:val="007C77DE"/>
    <w:rsid w:val="007D0EFF"/>
    <w:rsid w:val="007D6432"/>
    <w:rsid w:val="007E0949"/>
    <w:rsid w:val="007E3BEE"/>
    <w:rsid w:val="007E7DFC"/>
    <w:rsid w:val="007F1757"/>
    <w:rsid w:val="0080191E"/>
    <w:rsid w:val="00815E8C"/>
    <w:rsid w:val="0081675A"/>
    <w:rsid w:val="00842685"/>
    <w:rsid w:val="008445CB"/>
    <w:rsid w:val="00845DA1"/>
    <w:rsid w:val="00847F9F"/>
    <w:rsid w:val="0085624A"/>
    <w:rsid w:val="008566D6"/>
    <w:rsid w:val="00864E61"/>
    <w:rsid w:val="008650F7"/>
    <w:rsid w:val="00866D06"/>
    <w:rsid w:val="0087246E"/>
    <w:rsid w:val="00874CEE"/>
    <w:rsid w:val="00883FCC"/>
    <w:rsid w:val="0089208F"/>
    <w:rsid w:val="008C1C3B"/>
    <w:rsid w:val="008C33E4"/>
    <w:rsid w:val="008C59BA"/>
    <w:rsid w:val="008D6427"/>
    <w:rsid w:val="008D6D6C"/>
    <w:rsid w:val="008E3AF4"/>
    <w:rsid w:val="008F10E0"/>
    <w:rsid w:val="00911D2E"/>
    <w:rsid w:val="00921E14"/>
    <w:rsid w:val="00922E85"/>
    <w:rsid w:val="009352F5"/>
    <w:rsid w:val="00941F7E"/>
    <w:rsid w:val="009422CF"/>
    <w:rsid w:val="00943A21"/>
    <w:rsid w:val="009464E0"/>
    <w:rsid w:val="00954136"/>
    <w:rsid w:val="0096620C"/>
    <w:rsid w:val="00970C78"/>
    <w:rsid w:val="00974EF5"/>
    <w:rsid w:val="0097639D"/>
    <w:rsid w:val="0098353C"/>
    <w:rsid w:val="00993C68"/>
    <w:rsid w:val="00993FD0"/>
    <w:rsid w:val="009A18A8"/>
    <w:rsid w:val="009B1D0E"/>
    <w:rsid w:val="009B60CC"/>
    <w:rsid w:val="009D0B1D"/>
    <w:rsid w:val="009D0D26"/>
    <w:rsid w:val="009D25C1"/>
    <w:rsid w:val="009D3161"/>
    <w:rsid w:val="009E1B39"/>
    <w:rsid w:val="009E7137"/>
    <w:rsid w:val="009F0DCC"/>
    <w:rsid w:val="009F278A"/>
    <w:rsid w:val="00A06E85"/>
    <w:rsid w:val="00A146DA"/>
    <w:rsid w:val="00A16A9C"/>
    <w:rsid w:val="00A26469"/>
    <w:rsid w:val="00A26653"/>
    <w:rsid w:val="00A27AC2"/>
    <w:rsid w:val="00A33989"/>
    <w:rsid w:val="00A37874"/>
    <w:rsid w:val="00A446E5"/>
    <w:rsid w:val="00A66A9A"/>
    <w:rsid w:val="00A67A1F"/>
    <w:rsid w:val="00A7282F"/>
    <w:rsid w:val="00A806F8"/>
    <w:rsid w:val="00A811C5"/>
    <w:rsid w:val="00A83E30"/>
    <w:rsid w:val="00A86CEE"/>
    <w:rsid w:val="00A90A65"/>
    <w:rsid w:val="00A93572"/>
    <w:rsid w:val="00AA1A6F"/>
    <w:rsid w:val="00AA7164"/>
    <w:rsid w:val="00AB19D0"/>
    <w:rsid w:val="00AB3434"/>
    <w:rsid w:val="00AB3E0F"/>
    <w:rsid w:val="00AB6209"/>
    <w:rsid w:val="00AC1A48"/>
    <w:rsid w:val="00AC1D0B"/>
    <w:rsid w:val="00AC7700"/>
    <w:rsid w:val="00AE509E"/>
    <w:rsid w:val="00AF77FF"/>
    <w:rsid w:val="00AF7D7B"/>
    <w:rsid w:val="00B02501"/>
    <w:rsid w:val="00B110BF"/>
    <w:rsid w:val="00B22A0D"/>
    <w:rsid w:val="00B254E9"/>
    <w:rsid w:val="00B349BA"/>
    <w:rsid w:val="00B52886"/>
    <w:rsid w:val="00BB04CE"/>
    <w:rsid w:val="00BB49F6"/>
    <w:rsid w:val="00BB63F5"/>
    <w:rsid w:val="00BB6584"/>
    <w:rsid w:val="00BC03FC"/>
    <w:rsid w:val="00BC0D7B"/>
    <w:rsid w:val="00BC25B7"/>
    <w:rsid w:val="00BC273F"/>
    <w:rsid w:val="00BD22E7"/>
    <w:rsid w:val="00BF2A49"/>
    <w:rsid w:val="00C123AA"/>
    <w:rsid w:val="00C146E6"/>
    <w:rsid w:val="00C15706"/>
    <w:rsid w:val="00C16CFC"/>
    <w:rsid w:val="00C25930"/>
    <w:rsid w:val="00C2700D"/>
    <w:rsid w:val="00C27F36"/>
    <w:rsid w:val="00C320E6"/>
    <w:rsid w:val="00C32C5B"/>
    <w:rsid w:val="00C37C94"/>
    <w:rsid w:val="00C42873"/>
    <w:rsid w:val="00C45FAE"/>
    <w:rsid w:val="00C6244E"/>
    <w:rsid w:val="00C70312"/>
    <w:rsid w:val="00C77206"/>
    <w:rsid w:val="00C844BC"/>
    <w:rsid w:val="00C85F8B"/>
    <w:rsid w:val="00CA1B25"/>
    <w:rsid w:val="00CA2983"/>
    <w:rsid w:val="00CA70C2"/>
    <w:rsid w:val="00CB086A"/>
    <w:rsid w:val="00CB62F2"/>
    <w:rsid w:val="00CC5596"/>
    <w:rsid w:val="00CC59CD"/>
    <w:rsid w:val="00CC630F"/>
    <w:rsid w:val="00CD2374"/>
    <w:rsid w:val="00CD4E21"/>
    <w:rsid w:val="00CD73C2"/>
    <w:rsid w:val="00CF325A"/>
    <w:rsid w:val="00D40220"/>
    <w:rsid w:val="00D40C7D"/>
    <w:rsid w:val="00D448E3"/>
    <w:rsid w:val="00D4616C"/>
    <w:rsid w:val="00D6039D"/>
    <w:rsid w:val="00D61DA1"/>
    <w:rsid w:val="00D62C25"/>
    <w:rsid w:val="00D67F63"/>
    <w:rsid w:val="00D72608"/>
    <w:rsid w:val="00D800FE"/>
    <w:rsid w:val="00D8555A"/>
    <w:rsid w:val="00D90754"/>
    <w:rsid w:val="00D9745E"/>
    <w:rsid w:val="00DA0587"/>
    <w:rsid w:val="00DB0898"/>
    <w:rsid w:val="00DB7368"/>
    <w:rsid w:val="00DD335F"/>
    <w:rsid w:val="00DE254E"/>
    <w:rsid w:val="00E03C18"/>
    <w:rsid w:val="00E1583B"/>
    <w:rsid w:val="00E21FD6"/>
    <w:rsid w:val="00E2687F"/>
    <w:rsid w:val="00E55138"/>
    <w:rsid w:val="00E60F71"/>
    <w:rsid w:val="00E71FBD"/>
    <w:rsid w:val="00EA4B3D"/>
    <w:rsid w:val="00EA736A"/>
    <w:rsid w:val="00EB17AF"/>
    <w:rsid w:val="00ED7C5E"/>
    <w:rsid w:val="00EF7AAA"/>
    <w:rsid w:val="00F05A08"/>
    <w:rsid w:val="00F16A49"/>
    <w:rsid w:val="00F2157A"/>
    <w:rsid w:val="00F22D6B"/>
    <w:rsid w:val="00F23F14"/>
    <w:rsid w:val="00F26B24"/>
    <w:rsid w:val="00F305C0"/>
    <w:rsid w:val="00F330A4"/>
    <w:rsid w:val="00F405AE"/>
    <w:rsid w:val="00F40EA2"/>
    <w:rsid w:val="00F4521E"/>
    <w:rsid w:val="00F46EEC"/>
    <w:rsid w:val="00F5145B"/>
    <w:rsid w:val="00F51939"/>
    <w:rsid w:val="00F546B9"/>
    <w:rsid w:val="00F560D8"/>
    <w:rsid w:val="00F6238A"/>
    <w:rsid w:val="00F66132"/>
    <w:rsid w:val="00F66E8B"/>
    <w:rsid w:val="00F90227"/>
    <w:rsid w:val="00F90498"/>
    <w:rsid w:val="00F93D03"/>
    <w:rsid w:val="00F9616C"/>
    <w:rsid w:val="00F967C2"/>
    <w:rsid w:val="00F97782"/>
    <w:rsid w:val="00FA195E"/>
    <w:rsid w:val="00FA1D65"/>
    <w:rsid w:val="00FB29A2"/>
    <w:rsid w:val="00FC041E"/>
    <w:rsid w:val="00FC1181"/>
    <w:rsid w:val="00FC6655"/>
    <w:rsid w:val="00FD06CB"/>
    <w:rsid w:val="00FD337B"/>
    <w:rsid w:val="00FD40B0"/>
    <w:rsid w:val="00FD4888"/>
    <w:rsid w:val="00FD69A4"/>
    <w:rsid w:val="00FD7DC3"/>
    <w:rsid w:val="00FE1260"/>
    <w:rsid w:val="00FE177F"/>
    <w:rsid w:val="00FE5393"/>
    <w:rsid w:val="00FE6381"/>
    <w:rsid w:val="00FF78C6"/>
    <w:rsid w:val="02696AB6"/>
    <w:rsid w:val="02D78F6E"/>
    <w:rsid w:val="039F33CF"/>
    <w:rsid w:val="0A36EAE1"/>
    <w:rsid w:val="0F68AD26"/>
    <w:rsid w:val="1D7BEE01"/>
    <w:rsid w:val="1E1F6A70"/>
    <w:rsid w:val="27B97AA5"/>
    <w:rsid w:val="296C2E68"/>
    <w:rsid w:val="2B9941BA"/>
    <w:rsid w:val="316F2379"/>
    <w:rsid w:val="33B543BB"/>
    <w:rsid w:val="3644CC77"/>
    <w:rsid w:val="39D087BD"/>
    <w:rsid w:val="3DF28959"/>
    <w:rsid w:val="3E2E1FEE"/>
    <w:rsid w:val="3EE389C5"/>
    <w:rsid w:val="411F7B09"/>
    <w:rsid w:val="46C8122D"/>
    <w:rsid w:val="47590837"/>
    <w:rsid w:val="4A015E46"/>
    <w:rsid w:val="54D9E610"/>
    <w:rsid w:val="6A28B844"/>
    <w:rsid w:val="73C9736C"/>
    <w:rsid w:val="76275C94"/>
    <w:rsid w:val="799EBB2B"/>
    <w:rsid w:val="7F692107"/>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469E2B"/>
  <w14:defaultImageDpi w14:val="300"/>
  <w15:chartTrackingRefBased/>
  <w15:docId w15:val="{DD9CF0B2-F17C-489F-93D5-653DA98C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pPr>
    <w:rPr>
      <w:lang w:val="en-US"/>
    </w:rPr>
  </w:style>
  <w:style w:type="paragraph" w:styleId="Heading1">
    <w:name w:val="heading 1"/>
    <w:basedOn w:val="Normal"/>
    <w:next w:val="Normal"/>
    <w:qFormat/>
    <w:pPr>
      <w:keepNext/>
      <w:outlineLvl w:val="0"/>
    </w:pPr>
    <w:rPr>
      <w:rFonts w:ascii="Arial" w:hAnsi="Arial" w:cs="Arial"/>
      <w:b/>
      <w:bCs/>
      <w:spacing w:val="107"/>
      <w:sz w:val="28"/>
      <w:szCs w:val="24"/>
      <w:lang w:val="en-CA"/>
    </w:rPr>
  </w:style>
  <w:style w:type="paragraph" w:styleId="Heading2">
    <w:name w:val="heading 2"/>
    <w:basedOn w:val="Normal"/>
    <w:next w:val="Normal"/>
    <w:qFormat/>
    <w:pPr>
      <w:keepNext/>
      <w:tabs>
        <w:tab w:val="left" w:pos="4680"/>
      </w:tabs>
      <w:spacing w:line="360" w:lineRule="auto"/>
      <w:outlineLvl w:val="1"/>
    </w:pPr>
    <w:rPr>
      <w:rFonts w:ascii="Arial" w:hAnsi="Arial" w:cs="Arial"/>
      <w:sz w:val="24"/>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vantGarde CondBook" w:hAnsi="AvantGarde CondBook"/>
      <w:sz w:val="18"/>
    </w:rPr>
  </w:style>
  <w:style w:type="paragraph" w:customStyle="1" w:styleId="BasicParagraph">
    <w:name w:val="[Basic Paragraph]"/>
    <w:basedOn w:val="Normal"/>
    <w:uiPriority w:val="99"/>
    <w:rsid w:val="00A40271"/>
    <w:pPr>
      <w:widowControl/>
      <w:spacing w:line="288" w:lineRule="auto"/>
      <w:textAlignment w:val="center"/>
    </w:pPr>
    <w:rPr>
      <w:rFonts w:ascii="Times" w:hAnsi="Times" w:cs="Times"/>
      <w:color w:val="000000"/>
      <w:sz w:val="24"/>
      <w:szCs w:val="24"/>
    </w:rPr>
  </w:style>
  <w:style w:type="character" w:styleId="Hyperlink">
    <w:name w:val="Hyperlink"/>
    <w:uiPriority w:val="99"/>
    <w:unhideWhenUsed/>
    <w:rsid w:val="00A40271"/>
    <w:rPr>
      <w:color w:val="0000FF"/>
      <w:u w:val="single"/>
    </w:rPr>
  </w:style>
  <w:style w:type="paragraph" w:customStyle="1" w:styleId="ColorfulList-Accent11">
    <w:name w:val="Colorful List - Accent 11"/>
    <w:basedOn w:val="Normal"/>
    <w:uiPriority w:val="34"/>
    <w:qFormat/>
    <w:rsid w:val="009562C5"/>
    <w:pPr>
      <w:widowControl/>
      <w:autoSpaceDE/>
      <w:autoSpaceDN/>
      <w:adjustRightInd/>
      <w:ind w:left="720"/>
      <w:contextualSpacing/>
    </w:pPr>
    <w:rPr>
      <w:rFonts w:ascii="Cambria" w:eastAsia="Cambria" w:hAnsi="Cambria"/>
      <w:sz w:val="24"/>
      <w:szCs w:val="24"/>
    </w:rPr>
  </w:style>
  <w:style w:type="paragraph" w:customStyle="1" w:styleId="SenderAddress">
    <w:name w:val="Sender Address"/>
    <w:basedOn w:val="Normal"/>
    <w:rsid w:val="005D415E"/>
    <w:pPr>
      <w:widowControl/>
      <w:autoSpaceDE/>
      <w:autoSpaceDN/>
      <w:adjustRightInd/>
    </w:pPr>
    <w:rPr>
      <w:sz w:val="24"/>
      <w:szCs w:val="24"/>
    </w:rPr>
  </w:style>
  <w:style w:type="character" w:styleId="PageNumber">
    <w:name w:val="page number"/>
    <w:uiPriority w:val="99"/>
    <w:semiHidden/>
    <w:unhideWhenUsed/>
    <w:rsid w:val="00145DB1"/>
  </w:style>
  <w:style w:type="character" w:styleId="FollowedHyperlink">
    <w:name w:val="FollowedHyperlink"/>
    <w:uiPriority w:val="99"/>
    <w:semiHidden/>
    <w:unhideWhenUsed/>
    <w:rsid w:val="007D0EFF"/>
    <w:rPr>
      <w:color w:val="800080"/>
      <w:u w:val="single"/>
    </w:rPr>
  </w:style>
  <w:style w:type="table" w:styleId="TableGrid">
    <w:name w:val="Table Grid"/>
    <w:basedOn w:val="TableNormal"/>
    <w:uiPriority w:val="59"/>
    <w:rsid w:val="000170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28E7"/>
    <w:pPr>
      <w:ind w:left="720"/>
      <w:contextualSpacing/>
    </w:pPr>
  </w:style>
  <w:style w:type="paragraph" w:styleId="NormalWeb">
    <w:name w:val="Normal (Web)"/>
    <w:basedOn w:val="Normal"/>
    <w:uiPriority w:val="99"/>
    <w:unhideWhenUsed/>
    <w:rsid w:val="00F967C2"/>
    <w:pPr>
      <w:widowControl/>
      <w:autoSpaceDE/>
      <w:autoSpaceDN/>
      <w:adjustRightInd/>
      <w:spacing w:before="100" w:beforeAutospacing="1" w:after="100" w:afterAutospacing="1"/>
    </w:pPr>
    <w:rPr>
      <w:sz w:val="24"/>
      <w:szCs w:val="24"/>
      <w:lang w:val="en-CA"/>
    </w:rPr>
  </w:style>
  <w:style w:type="character" w:styleId="Strong">
    <w:name w:val="Strong"/>
    <w:basedOn w:val="DefaultParagraphFont"/>
    <w:uiPriority w:val="22"/>
    <w:qFormat/>
    <w:rsid w:val="00F967C2"/>
    <w:rPr>
      <w:b/>
      <w:bCs/>
    </w:rPr>
  </w:style>
  <w:style w:type="character" w:customStyle="1" w:styleId="apple-converted-space">
    <w:name w:val="apple-converted-space"/>
    <w:basedOn w:val="DefaultParagraphFont"/>
    <w:rsid w:val="00F967C2"/>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5138"/>
    <w:rPr>
      <w:sz w:val="18"/>
      <w:szCs w:val="18"/>
    </w:rPr>
  </w:style>
  <w:style w:type="character" w:customStyle="1" w:styleId="BalloonTextChar">
    <w:name w:val="Balloon Text Char"/>
    <w:basedOn w:val="DefaultParagraphFont"/>
    <w:link w:val="BalloonText"/>
    <w:uiPriority w:val="99"/>
    <w:semiHidden/>
    <w:rsid w:val="00E55138"/>
    <w:rPr>
      <w:sz w:val="18"/>
      <w:szCs w:val="18"/>
      <w:lang w:val="en-US"/>
    </w:rPr>
  </w:style>
  <w:style w:type="paragraph" w:styleId="CommentSubject">
    <w:name w:val="annotation subject"/>
    <w:basedOn w:val="CommentText"/>
    <w:next w:val="CommentText"/>
    <w:link w:val="CommentSubjectChar"/>
    <w:uiPriority w:val="99"/>
    <w:semiHidden/>
    <w:unhideWhenUsed/>
    <w:rsid w:val="00363A9E"/>
    <w:rPr>
      <w:b/>
      <w:bCs/>
    </w:rPr>
  </w:style>
  <w:style w:type="character" w:customStyle="1" w:styleId="CommentSubjectChar">
    <w:name w:val="Comment Subject Char"/>
    <w:basedOn w:val="CommentTextChar"/>
    <w:link w:val="CommentSubject"/>
    <w:uiPriority w:val="99"/>
    <w:semiHidden/>
    <w:rsid w:val="00363A9E"/>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932171">
      <w:bodyDiv w:val="1"/>
      <w:marLeft w:val="0"/>
      <w:marRight w:val="0"/>
      <w:marTop w:val="0"/>
      <w:marBottom w:val="0"/>
      <w:divBdr>
        <w:top w:val="none" w:sz="0" w:space="0" w:color="auto"/>
        <w:left w:val="none" w:sz="0" w:space="0" w:color="auto"/>
        <w:bottom w:val="none" w:sz="0" w:space="0" w:color="auto"/>
        <w:right w:val="none" w:sz="0" w:space="0" w:color="auto"/>
      </w:divBdr>
      <w:divsChild>
        <w:div w:id="18687164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4529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786F-10ED-0341-B154-0C437E821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Company>Perry &amp; Butland</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dcollins</dc:creator>
  <cp:keywords/>
  <dc:description/>
  <cp:lastModifiedBy>Gail Woodfine</cp:lastModifiedBy>
  <cp:revision>3</cp:revision>
  <cp:lastPrinted>2019-09-13T18:09:00Z</cp:lastPrinted>
  <dcterms:created xsi:type="dcterms:W3CDTF">2019-09-13T18:12:00Z</dcterms:created>
  <dcterms:modified xsi:type="dcterms:W3CDTF">2019-09-13T18:13:00Z</dcterms:modified>
</cp:coreProperties>
</file>